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E31E6" w14:textId="63DF5226" w:rsidR="00E76699" w:rsidRPr="00E76699" w:rsidRDefault="00E76699" w:rsidP="00E76699">
      <w:pPr>
        <w:shd w:val="clear" w:color="auto" w:fill="E1E1E3"/>
        <w:spacing w:after="450" w:line="660" w:lineRule="atLeast"/>
        <w:outlineLvl w:val="0"/>
        <w:rPr>
          <w:rFonts w:ascii="Arial" w:eastAsia="Times New Roman" w:hAnsi="Arial" w:cs="Arial"/>
          <w:color w:val="005987"/>
          <w:kern w:val="36"/>
          <w:sz w:val="60"/>
          <w:szCs w:val="60"/>
        </w:rPr>
      </w:pPr>
      <w:r w:rsidRPr="00E76699">
        <w:rPr>
          <w:rFonts w:ascii="Arial" w:eastAsia="Times New Roman" w:hAnsi="Arial" w:cs="Arial"/>
          <w:color w:val="005987"/>
          <w:kern w:val="36"/>
          <w:sz w:val="60"/>
          <w:szCs w:val="60"/>
        </w:rPr>
        <w:t>Pressure-Instrumented Treadmills</w:t>
      </w:r>
    </w:p>
    <w:p w14:paraId="1ADD2165" w14:textId="2B2A3300" w:rsidR="00E76699" w:rsidRPr="00E76699" w:rsidRDefault="00E76699" w:rsidP="00E76699">
      <w:pPr>
        <w:shd w:val="clear" w:color="auto" w:fill="E1E1E3"/>
        <w:spacing w:after="0" w:line="330" w:lineRule="atLeast"/>
        <w:outlineLvl w:val="3"/>
        <w:rPr>
          <w:rFonts w:ascii="Arial" w:eastAsia="Times New Roman" w:hAnsi="Arial" w:cs="Arial"/>
          <w:color w:val="22B0D5"/>
          <w:sz w:val="27"/>
          <w:szCs w:val="27"/>
        </w:rPr>
      </w:pPr>
      <w:r w:rsidRPr="00E76699">
        <w:rPr>
          <w:rFonts w:ascii="Arial" w:eastAsia="Times New Roman" w:hAnsi="Arial" w:cs="Arial"/>
          <w:color w:val="22B0D5"/>
          <w:sz w:val="27"/>
          <w:szCs w:val="27"/>
        </w:rPr>
        <w:t>Record and analyze gait, run, stance, and balance with these pressure-instrumented treadmills manufactured by h/p/cosmos. h/p/cosmos has been a leader in producing high quality treadmills for over 30 years. These treadmills are designed to last with functionality, precision engineering and safety for coaches, patients and physicians worldwide.</w:t>
      </w:r>
    </w:p>
    <w:p w14:paraId="508E5994" w14:textId="0C360600" w:rsidR="0046346F" w:rsidRDefault="0046346F"/>
    <w:p w14:paraId="6F4648ED" w14:textId="154E647A" w:rsidR="00E76699" w:rsidRDefault="00E76699">
      <w:r>
        <w:rPr>
          <w:noProof/>
          <w:lang w:val="en-CA" w:eastAsia="en-CA"/>
        </w:rPr>
        <w:drawing>
          <wp:inline distT="0" distB="0" distL="0" distR="0" wp14:anchorId="6129CBA0" wp14:editId="362474F2">
            <wp:extent cx="2636669" cy="280066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381" cy="2815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D16F3" w14:textId="740F311D" w:rsidR="00E76699" w:rsidRDefault="00E76699">
      <w:r>
        <w:t>High performance treadmills</w:t>
      </w:r>
    </w:p>
    <w:p w14:paraId="0DF067F8" w14:textId="58F0D1BA" w:rsidR="00E76699" w:rsidRDefault="00E76699">
      <w:r>
        <w:t>High Resolution Pressure</w:t>
      </w:r>
    </w:p>
    <w:p w14:paraId="39088A7E" w14:textId="56F41CDF" w:rsidR="00E76699" w:rsidRDefault="00E76699">
      <w:r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754CED0B" wp14:editId="53F5C51B">
            <wp:simplePos x="0" y="0"/>
            <wp:positionH relativeFrom="column">
              <wp:posOffset>1379220</wp:posOffset>
            </wp:positionH>
            <wp:positionV relativeFrom="paragraph">
              <wp:posOffset>8890</wp:posOffset>
            </wp:positionV>
            <wp:extent cx="1341755" cy="1341755"/>
            <wp:effectExtent l="0" t="0" r="0" b="0"/>
            <wp:wrapThrough wrapText="bothSides">
              <wp:wrapPolygon edited="0">
                <wp:start x="14414" y="3987"/>
                <wp:lineTo x="10734" y="5827"/>
                <wp:lineTo x="10120" y="9200"/>
                <wp:lineTo x="0" y="13187"/>
                <wp:lineTo x="0" y="17787"/>
                <wp:lineTo x="1533" y="17787"/>
                <wp:lineTo x="15947" y="17174"/>
                <wp:lineTo x="21160" y="16560"/>
                <wp:lineTo x="21160" y="13494"/>
                <wp:lineTo x="19627" y="11960"/>
                <wp:lineTo x="16560" y="9507"/>
                <wp:lineTo x="16254" y="3987"/>
                <wp:lineTo x="14414" y="3987"/>
              </wp:wrapPolygon>
            </wp:wrapThrough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679">
        <w:t>Multi</w:t>
      </w:r>
      <w:r>
        <w:t>-device integration capability</w:t>
      </w:r>
    </w:p>
    <w:p w14:paraId="39F6C87E" w14:textId="2245AE06" w:rsidR="00E76699" w:rsidRDefault="00E76699"/>
    <w:p w14:paraId="18CF8496" w14:textId="0B782DB4" w:rsidR="00E76699" w:rsidRDefault="00E76699"/>
    <w:p w14:paraId="1A577A0E" w14:textId="04CE8922" w:rsidR="00E76699" w:rsidRDefault="00E76699">
      <w:hyperlink r:id="rId8" w:history="1">
        <w:proofErr w:type="spellStart"/>
        <w:r w:rsidRPr="00775CFA">
          <w:rPr>
            <w:rStyle w:val="Hyperlink"/>
            <w:highlight w:val="green"/>
          </w:rPr>
          <w:t>KinTread</w:t>
        </w:r>
        <w:proofErr w:type="spellEnd"/>
      </w:hyperlink>
      <w:r w:rsidRPr="00E76699">
        <w:t xml:space="preserve"> </w:t>
      </w:r>
    </w:p>
    <w:p w14:paraId="5E0F4FCA" w14:textId="3C1F44B8" w:rsidR="00E76699" w:rsidRPr="008A7625" w:rsidRDefault="008A7625">
      <w:r>
        <w:rPr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3ADD1516" wp14:editId="44E799E3">
            <wp:simplePos x="0" y="0"/>
            <wp:positionH relativeFrom="column">
              <wp:posOffset>1489710</wp:posOffset>
            </wp:positionH>
            <wp:positionV relativeFrom="paragraph">
              <wp:posOffset>107950</wp:posOffset>
            </wp:positionV>
            <wp:extent cx="1172210" cy="1172210"/>
            <wp:effectExtent l="0" t="0" r="8890" b="0"/>
            <wp:wrapThrough wrapText="bothSides">
              <wp:wrapPolygon edited="0">
                <wp:start x="13339" y="5265"/>
                <wp:lineTo x="6670" y="5967"/>
                <wp:lineTo x="6670" y="7723"/>
                <wp:lineTo x="15796" y="11584"/>
                <wp:lineTo x="2457" y="13339"/>
                <wp:lineTo x="0" y="14392"/>
                <wp:lineTo x="0" y="18956"/>
                <wp:lineTo x="1755" y="18956"/>
                <wp:lineTo x="21413" y="18254"/>
                <wp:lineTo x="20009" y="13339"/>
                <wp:lineTo x="18605" y="11584"/>
                <wp:lineTo x="17200" y="5265"/>
                <wp:lineTo x="13339" y="5265"/>
              </wp:wrapPolygon>
            </wp:wrapThrough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679" w:rsidRPr="008A7625">
        <w:t>Analyze</w:t>
      </w:r>
      <w:r w:rsidRPr="008A7625">
        <w:t xml:space="preserve"> </w:t>
      </w:r>
      <w:r w:rsidRPr="006C37E5">
        <w:rPr>
          <w:rFonts w:ascii="Arial" w:eastAsia="Times New Roman" w:hAnsi="Arial" w:cs="Arial"/>
          <w:color w:val="010101"/>
        </w:rPr>
        <w:t>force and pressure distribution during standing, walking, and running</w:t>
      </w:r>
    </w:p>
    <w:p w14:paraId="7C0FFF94" w14:textId="4AB0283E" w:rsidR="00E76699" w:rsidRDefault="00E76699"/>
    <w:p w14:paraId="271ADB9F" w14:textId="4AA00684" w:rsidR="00E76699" w:rsidRDefault="00E76699"/>
    <w:p w14:paraId="7CBD36F9" w14:textId="66EE0669" w:rsidR="00E76699" w:rsidRDefault="00E76699">
      <w:hyperlink r:id="rId10" w:history="1">
        <w:proofErr w:type="spellStart"/>
        <w:r w:rsidRPr="00775CFA">
          <w:rPr>
            <w:rStyle w:val="Hyperlink"/>
            <w:highlight w:val="green"/>
          </w:rPr>
          <w:t>PhysTread</w:t>
        </w:r>
        <w:proofErr w:type="spellEnd"/>
      </w:hyperlink>
      <w:r>
        <w:t xml:space="preserve"> </w:t>
      </w:r>
    </w:p>
    <w:p w14:paraId="6A9F93A3" w14:textId="46090FF8" w:rsidR="00E76699" w:rsidRDefault="008A7625">
      <w:r>
        <w:t>The perfect force and pressure treadmill for clinical and rehab settings</w:t>
      </w:r>
    </w:p>
    <w:p w14:paraId="658C4DA5" w14:textId="7BB1F169" w:rsidR="00E76699" w:rsidRDefault="00E76699">
      <w:r>
        <w:rPr>
          <w:noProof/>
          <w:lang w:val="en-CA" w:eastAsia="en-CA"/>
        </w:rPr>
        <w:lastRenderedPageBreak/>
        <w:drawing>
          <wp:anchor distT="0" distB="0" distL="114300" distR="114300" simplePos="0" relativeHeight="251660288" behindDoc="0" locked="0" layoutInCell="1" allowOverlap="1" wp14:anchorId="6EF3838A" wp14:editId="6BACE487">
            <wp:simplePos x="0" y="0"/>
            <wp:positionH relativeFrom="column">
              <wp:posOffset>2399665</wp:posOffset>
            </wp:positionH>
            <wp:positionV relativeFrom="paragraph">
              <wp:posOffset>29210</wp:posOffset>
            </wp:positionV>
            <wp:extent cx="1232535" cy="1358265"/>
            <wp:effectExtent l="0" t="0" r="5715" b="0"/>
            <wp:wrapThrough wrapText="bothSides">
              <wp:wrapPolygon edited="0">
                <wp:start x="1335" y="0"/>
                <wp:lineTo x="1002" y="2727"/>
                <wp:lineTo x="3338" y="4847"/>
                <wp:lineTo x="6343" y="4847"/>
                <wp:lineTo x="5675" y="11209"/>
                <wp:lineTo x="6677" y="14541"/>
                <wp:lineTo x="2337" y="16359"/>
                <wp:lineTo x="0" y="17874"/>
                <wp:lineTo x="0" y="21206"/>
                <wp:lineTo x="21032" y="21206"/>
                <wp:lineTo x="21366" y="19388"/>
                <wp:lineTo x="21366" y="13935"/>
                <wp:lineTo x="20699" y="12118"/>
                <wp:lineTo x="19363" y="9694"/>
                <wp:lineTo x="16692" y="6059"/>
                <wp:lineTo x="16025" y="3332"/>
                <wp:lineTo x="8680" y="303"/>
                <wp:lineTo x="3338" y="0"/>
                <wp:lineTo x="1335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35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proofErr w:type="spellStart"/>
        <w:r w:rsidRPr="00775CFA">
          <w:rPr>
            <w:rStyle w:val="Hyperlink"/>
            <w:highlight w:val="green"/>
          </w:rPr>
          <w:t>Gaitway</w:t>
        </w:r>
        <w:proofErr w:type="spellEnd"/>
        <w:r w:rsidRPr="00775CFA">
          <w:rPr>
            <w:rStyle w:val="Hyperlink"/>
            <w:highlight w:val="green"/>
          </w:rPr>
          <w:t xml:space="preserve"> 3D Force/Pressure Treadmill</w:t>
        </w:r>
      </w:hyperlink>
      <w:r>
        <w:t xml:space="preserve"> </w:t>
      </w:r>
    </w:p>
    <w:p w14:paraId="0C054483" w14:textId="4193CC8C" w:rsidR="008A7625" w:rsidRDefault="008A7625"/>
    <w:p w14:paraId="5E1AE30F" w14:textId="4885AC3C" w:rsidR="008A7625" w:rsidRDefault="008A7625"/>
    <w:p w14:paraId="4B2D6851" w14:textId="2807C232" w:rsidR="008A7625" w:rsidRDefault="008A7625"/>
    <w:p w14:paraId="4CB1B8AD" w14:textId="5906ADBF" w:rsidR="008A7625" w:rsidRDefault="008A7625"/>
    <w:p w14:paraId="6142CDF1" w14:textId="317C947B" w:rsidR="008A7625" w:rsidRDefault="008A7625">
      <w:r>
        <w:rPr>
          <w:rFonts w:ascii="Arial" w:eastAsia="Times New Roman" w:hAnsi="Arial" w:cs="Arial"/>
          <w:color w:val="010101"/>
        </w:rPr>
        <w:t xml:space="preserve">This treadmill provides </w:t>
      </w:r>
      <w:r w:rsidRPr="00BD382E">
        <w:rPr>
          <w:rFonts w:ascii="Arial" w:eastAsia="Times New Roman" w:hAnsi="Arial" w:cs="Arial"/>
          <w:color w:val="010101"/>
        </w:rPr>
        <w:t>3D force and pressure metrics on a single belt treadmill</w:t>
      </w:r>
    </w:p>
    <w:sectPr w:rsidR="008A7625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47BC2" w14:textId="77777777" w:rsidR="0046346F" w:rsidRDefault="0046346F" w:rsidP="0046346F">
      <w:pPr>
        <w:spacing w:after="0" w:line="240" w:lineRule="auto"/>
      </w:pPr>
      <w:r>
        <w:separator/>
      </w:r>
    </w:p>
  </w:endnote>
  <w:endnote w:type="continuationSeparator" w:id="0">
    <w:p w14:paraId="3B02D863" w14:textId="77777777" w:rsidR="0046346F" w:rsidRDefault="0046346F" w:rsidP="00463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ter"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EF839" w14:textId="0C51148F" w:rsidR="0046346F" w:rsidRDefault="0046346F">
    <w:pPr>
      <w:pStyle w:val="Footer"/>
    </w:pPr>
    <w:r>
      <w:rPr>
        <w:rFonts w:ascii="Arial" w:eastAsia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editId="4C305B6D">
              <wp:simplePos x="0" y="0"/>
              <wp:positionH relativeFrom="page">
                <wp:posOffset>3369501</wp:posOffset>
              </wp:positionH>
              <wp:positionV relativeFrom="page">
                <wp:posOffset>9594937</wp:posOffset>
              </wp:positionV>
              <wp:extent cx="3694256" cy="396658"/>
              <wp:effectExtent l="0" t="0" r="1905" b="3810"/>
              <wp:wrapNone/>
              <wp:docPr id="82127624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94256" cy="39665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31DC9A" w14:textId="77777777" w:rsidR="0046346F" w:rsidRPr="0046346F" w:rsidRDefault="0046346F" w:rsidP="0046346F">
                          <w:pPr>
                            <w:spacing w:after="0" w:line="240" w:lineRule="auto"/>
                            <w:ind w:left="20"/>
                            <w:rPr>
                              <w:rFonts w:ascii="Inter" w:hAnsi="Inter"/>
                              <w:sz w:val="14"/>
                              <w:szCs w:val="14"/>
                            </w:rPr>
                          </w:pPr>
                          <w:r w:rsidRPr="0046346F">
                            <w:rPr>
                              <w:rFonts w:ascii="Inter" w:hAnsi="Inter"/>
                              <w:sz w:val="14"/>
                              <w:szCs w:val="14"/>
                            </w:rPr>
                            <w:t>Presented by: Absolute Gauge Technologies</w:t>
                          </w:r>
                        </w:p>
                        <w:p w14:paraId="2FE8E433" w14:textId="77777777" w:rsidR="0046346F" w:rsidRPr="0046346F" w:rsidRDefault="0046346F" w:rsidP="0046346F">
                          <w:pPr>
                            <w:spacing w:after="0" w:line="240" w:lineRule="auto"/>
                            <w:ind w:left="20"/>
                            <w:rPr>
                              <w:rFonts w:ascii="Inter" w:hAnsi="Inter"/>
                              <w:sz w:val="14"/>
                              <w:szCs w:val="14"/>
                            </w:rPr>
                          </w:pPr>
                          <w:r w:rsidRPr="0046346F">
                            <w:rPr>
                              <w:rFonts w:ascii="Inter" w:hAnsi="Inter"/>
                              <w:sz w:val="14"/>
                              <w:szCs w:val="14"/>
                            </w:rPr>
                            <w:t>sales@absolutegauge.com; www.absolutegauge.com,</w:t>
                          </w:r>
                        </w:p>
                        <w:p w14:paraId="148753B8" w14:textId="77777777" w:rsidR="0046346F" w:rsidRPr="0046346F" w:rsidRDefault="0046346F" w:rsidP="0046346F">
                          <w:pPr>
                            <w:spacing w:after="0" w:line="240" w:lineRule="auto"/>
                            <w:ind w:left="20"/>
                            <w:rPr>
                              <w:rFonts w:ascii="Inter" w:eastAsia="Trebuchet MS" w:hAnsi="Inter" w:cs="Trebuchet MS"/>
                              <w:sz w:val="5"/>
                              <w:szCs w:val="5"/>
                            </w:rPr>
                          </w:pPr>
                          <w:r w:rsidRPr="0046346F">
                            <w:rPr>
                              <w:rFonts w:ascii="Inter" w:hAnsi="Inter"/>
                              <w:sz w:val="14"/>
                              <w:szCs w:val="14"/>
                            </w:rPr>
                            <w:t>Toronto: 416 754 3168, Montreal: 514 695 5147, Toll Free: 1 888 754 7008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5.3pt;margin-top:755.5pt;width:290.9pt;height:31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" filled="f" stroked="f">
              <v:textbox inset="0,0,0,0">
                <w:txbxContent>
                  <w:p w14:paraId="4C31DC9A" w14:textId="77777777" w:rsidR="0046346F" w:rsidRPr="0046346F" w:rsidRDefault="0046346F" w:rsidP="0046346F">
                    <w:pPr>
                      <w:spacing w:after="0" w:line="240" w:lineRule="auto"/>
                      <w:ind w:left="20"/>
                      <w:rPr>
                        <w:rFonts w:ascii="Inter" w:hAnsi="Inter"/>
                        <w:sz w:val="14"/>
                        <w:szCs w:val="14"/>
                      </w:rPr>
                    </w:pPr>
                    <w:r w:rsidRPr="0046346F">
                      <w:rPr>
                        <w:rFonts w:ascii="Inter" w:hAnsi="Inter"/>
                        <w:sz w:val="14"/>
                        <w:szCs w:val="14"/>
                      </w:rPr>
                      <w:t>Presented by: Absolute Gauge Technologies</w:t>
                    </w:r>
                  </w:p>
                  <w:p w14:paraId="2FE8E433" w14:textId="77777777" w:rsidR="0046346F" w:rsidRPr="0046346F" w:rsidRDefault="0046346F" w:rsidP="0046346F">
                    <w:pPr>
                      <w:spacing w:after="0" w:line="240" w:lineRule="auto"/>
                      <w:ind w:left="20"/>
                      <w:rPr>
                        <w:rFonts w:ascii="Inter" w:hAnsi="Inter"/>
                        <w:sz w:val="14"/>
                        <w:szCs w:val="14"/>
                      </w:rPr>
                    </w:pPr>
                    <w:r w:rsidRPr="0046346F">
                      <w:rPr>
                        <w:rFonts w:ascii="Inter" w:hAnsi="Inter"/>
                        <w:sz w:val="14"/>
                        <w:szCs w:val="14"/>
                      </w:rPr>
                      <w:t>sales@absolutegauge.com; www.absolutegauge.com,</w:t>
                    </w:r>
                  </w:p>
                  <w:p w14:paraId="148753B8" w14:textId="77777777" w:rsidR="0046346F" w:rsidRPr="0046346F" w:rsidRDefault="0046346F" w:rsidP="0046346F">
                    <w:pPr>
                      <w:spacing w:after="0" w:line="240" w:lineRule="auto"/>
                      <w:ind w:left="20"/>
                      <w:rPr>
                        <w:rFonts w:ascii="Inter" w:eastAsia="Trebuchet MS" w:hAnsi="Inter" w:cs="Trebuchet MS"/>
                        <w:sz w:val="5"/>
                        <w:szCs w:val="5"/>
                      </w:rPr>
                    </w:pPr>
                    <w:r w:rsidRPr="0046346F">
                      <w:rPr>
                        <w:rFonts w:ascii="Inter" w:hAnsi="Inter"/>
                        <w:sz w:val="14"/>
                        <w:szCs w:val="14"/>
                      </w:rPr>
                      <w:t>Toronto: 416 754 3168, Montreal: 514 695 5147, Toll Free: 1 888 754 7008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Arial" w:eastAsia="Arial" w:hAnsi="Arial" w:cs="Arial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543DD3A" wp14:editId="367325CD">
          <wp:simplePos x="0" y="0"/>
          <wp:positionH relativeFrom="column">
            <wp:posOffset>0</wp:posOffset>
          </wp:positionH>
          <wp:positionV relativeFrom="paragraph">
            <wp:posOffset>175260</wp:posOffset>
          </wp:positionV>
          <wp:extent cx="1443355" cy="312420"/>
          <wp:effectExtent l="0" t="0" r="0" b="0"/>
          <wp:wrapThrough wrapText="bothSides">
            <wp:wrapPolygon edited="0">
              <wp:start x="0" y="0"/>
              <wp:lineTo x="0" y="19756"/>
              <wp:lineTo x="21381" y="19756"/>
              <wp:lineTo x="21381" y="0"/>
              <wp:lineTo x="0" y="0"/>
            </wp:wrapPolygon>
          </wp:wrapThrough>
          <wp:docPr id="192041667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20416670" name="Picture 19204166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3355" cy="312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F2519" w14:textId="77777777" w:rsidR="0046346F" w:rsidRDefault="0046346F" w:rsidP="0046346F">
      <w:pPr>
        <w:spacing w:after="0" w:line="240" w:lineRule="auto"/>
      </w:pPr>
      <w:r>
        <w:separator/>
      </w:r>
    </w:p>
  </w:footnote>
  <w:footnote w:type="continuationSeparator" w:id="0">
    <w:p w14:paraId="0CF37B48" w14:textId="77777777" w:rsidR="0046346F" w:rsidRDefault="0046346F" w:rsidP="00463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699"/>
    <w:rsid w:val="002E390F"/>
    <w:rsid w:val="0046346F"/>
    <w:rsid w:val="004F5679"/>
    <w:rsid w:val="00710CA8"/>
    <w:rsid w:val="00775CFA"/>
    <w:rsid w:val="008A7625"/>
    <w:rsid w:val="009D4127"/>
    <w:rsid w:val="00E76699"/>
    <w:rsid w:val="00F5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9D3474C"/>
  <w15:chartTrackingRefBased/>
  <w15:docId w15:val="{1223CA2E-1BE1-457C-B34D-F66DA129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766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66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66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7669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66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E7669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66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66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75CF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634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346F"/>
  </w:style>
  <w:style w:type="paragraph" w:styleId="Footer">
    <w:name w:val="footer"/>
    <w:basedOn w:val="Normal"/>
    <w:link w:val="FooterChar"/>
    <w:uiPriority w:val="99"/>
    <w:unhideWhenUsed/>
    <w:rsid w:val="004634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3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707817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52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8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77362">
                          <w:marLeft w:val="-375"/>
                          <w:marRight w:val="-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03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83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9174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235384">
                                          <w:marLeft w:val="-375"/>
                                          <w:marRight w:val="-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36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006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817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206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4834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769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920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091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526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710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884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261051">
                          <w:marLeft w:val="-375"/>
                          <w:marRight w:val="-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24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81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761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71337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878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485116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5998370">
                          <w:marLeft w:val="-375"/>
                          <w:marRight w:val="-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600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96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440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701566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648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890509">
                                                  <w:marLeft w:val="-375"/>
                                                  <w:marRight w:val="-3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134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2781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4005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985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8959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0690301">
                                          <w:marLeft w:val="-375"/>
                                          <w:marRight w:val="-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576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502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6175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59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5046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066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080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2664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7371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434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750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643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82488124">
                          <w:marLeft w:val="-375"/>
                          <w:marRight w:val="-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50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598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84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616580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13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2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168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7797905">
                                          <w:marLeft w:val="-375"/>
                                          <w:marRight w:val="-3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6319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830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865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9915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245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875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538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5826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2394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224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7765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84050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094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135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60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570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9397103">
                          <w:marLeft w:val="-375"/>
                          <w:marRight w:val="-3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68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111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35316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52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5603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20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983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939301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007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2058047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444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6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59689">
              <w:marLeft w:val="-375"/>
              <w:marRight w:val="-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0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2647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95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79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64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81182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3585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51599">
                                              <w:marLeft w:val="-375"/>
                                              <w:marRight w:val="-3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587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96340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7679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4730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78069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52863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44913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7051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92150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129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9468280">
                                                                      <w:marLeft w:val="-375"/>
                                                                      <w:marRight w:val="-37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212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58733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98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68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753515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588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27622">
                                              <w:marLeft w:val="-375"/>
                                              <w:marRight w:val="-3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547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57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837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591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5702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6629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78715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8171893">
                      <w:marLeft w:val="-375"/>
                      <w:marRight w:val="-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0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5727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562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43890">
                                      <w:marLeft w:val="-375"/>
                                      <w:marRight w:val="-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566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183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90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5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7590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155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544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927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765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0576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836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tech.ca/Product/Series/2523/KinTread_Pressure_Treadmill/?tab=1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a-tech.ca/Product/Series/2538/Gaitway_3D_Pressure_Force_Treadmill_Single_belt_treadmill/?tab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www.a-tech.ca/Product/Series/2522/PhysTread_Pressure_Treadmill/?tab=1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98</Words>
  <Characters>657</Characters>
  <Application>Microsoft Office Word</Application>
  <DocSecurity>0</DocSecurity>
  <Lines>25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Welter</dc:creator>
  <cp:keywords/>
  <dc:description/>
  <cp:lastModifiedBy>Roxana Najafzadeh</cp:lastModifiedBy>
  <cp:revision>4</cp:revision>
  <dcterms:created xsi:type="dcterms:W3CDTF">2021-01-27T17:17:00Z</dcterms:created>
  <dcterms:modified xsi:type="dcterms:W3CDTF">2025-11-12T13:58:00Z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1a32cf50-e7ea-4c08-8d12-dceefd3c4c18</vt:lpwstr>
  </property>
</Properties>
</file>